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C211DD" w14:textId="4181CB92" w:rsidR="00A1330D" w:rsidRPr="00A1330D" w:rsidRDefault="00A1330D" w:rsidP="00A1330D">
      <w:pPr>
        <w:rPr>
          <w:rFonts w:ascii="Arial" w:hAnsi="Arial" w:cs="Arial"/>
          <w:b/>
          <w:lang w:eastAsia="zh-CN"/>
        </w:rPr>
      </w:pPr>
      <w:bookmarkStart w:id="0" w:name="Title"/>
      <w:bookmarkStart w:id="1" w:name="DocumentFor"/>
      <w:bookmarkStart w:id="2" w:name="OLE_LINK144"/>
      <w:bookmarkStart w:id="3" w:name="OLE_LINK145"/>
      <w:bookmarkEnd w:id="0"/>
      <w:bookmarkEnd w:id="1"/>
      <w:r w:rsidRPr="00A1330D">
        <w:rPr>
          <w:rFonts w:ascii="Arial" w:hAnsi="Arial" w:cs="Arial"/>
          <w:b/>
          <w:lang w:eastAsia="zh-CN"/>
        </w:rPr>
        <w:t>3GPP TSG-RAN WG4 Meeting #112bis</w:t>
      </w:r>
      <w:r w:rsidRPr="00A1330D">
        <w:rPr>
          <w:rFonts w:ascii="Arial" w:hAnsi="Arial" w:cs="Arial"/>
          <w:b/>
          <w:lang w:eastAsia="zh-CN"/>
        </w:rPr>
        <w:tab/>
        <w:t xml:space="preserve">                                                                        </w:t>
      </w:r>
      <w:r w:rsidR="008A6609">
        <w:rPr>
          <w:rFonts w:ascii="Arial" w:hAnsi="Arial" w:cs="Arial"/>
          <w:b/>
          <w:lang w:eastAsia="zh-CN"/>
        </w:rPr>
        <w:t xml:space="preserve">               </w:t>
      </w:r>
      <w:r w:rsidR="008A6609" w:rsidRPr="008A6609">
        <w:rPr>
          <w:rFonts w:ascii="Arial" w:hAnsi="Arial" w:cs="Arial"/>
          <w:b/>
          <w:lang w:eastAsia="zh-CN"/>
        </w:rPr>
        <w:t>R4-241509</w:t>
      </w:r>
      <w:r w:rsidR="00B95D79">
        <w:rPr>
          <w:rFonts w:ascii="Arial" w:hAnsi="Arial" w:cs="Arial" w:hint="eastAsia"/>
          <w:b/>
          <w:lang w:eastAsia="zh-CN"/>
        </w:rPr>
        <w:t>9</w:t>
      </w:r>
    </w:p>
    <w:p w14:paraId="0F3440ED" w14:textId="77777777" w:rsidR="00A1330D" w:rsidRPr="00A1330D" w:rsidRDefault="00A1330D" w:rsidP="00A1330D">
      <w:pPr>
        <w:rPr>
          <w:rFonts w:ascii="Arial" w:hAnsi="Arial" w:cs="Arial"/>
          <w:b/>
          <w:lang w:eastAsia="zh-CN"/>
        </w:rPr>
      </w:pPr>
      <w:r w:rsidRPr="00A1330D">
        <w:rPr>
          <w:rFonts w:ascii="Arial" w:hAnsi="Arial" w:cs="Arial"/>
          <w:b/>
          <w:lang w:eastAsia="zh-CN"/>
        </w:rPr>
        <w:t>Hefei, Anhui, China, 14</w:t>
      </w:r>
      <w:r w:rsidRPr="00A1330D">
        <w:rPr>
          <w:rFonts w:ascii="Arial" w:hAnsi="Arial" w:cs="Arial"/>
          <w:b/>
          <w:vertAlign w:val="superscript"/>
          <w:lang w:eastAsia="zh-CN"/>
        </w:rPr>
        <w:t>th</w:t>
      </w:r>
      <w:r w:rsidRPr="00A1330D">
        <w:rPr>
          <w:rFonts w:ascii="Arial" w:hAnsi="Arial" w:cs="Arial"/>
          <w:b/>
          <w:lang w:eastAsia="zh-CN"/>
        </w:rPr>
        <w:t xml:space="preserve"> – 18</w:t>
      </w:r>
      <w:r w:rsidRPr="00A1330D">
        <w:rPr>
          <w:rFonts w:ascii="Arial" w:hAnsi="Arial" w:cs="Arial"/>
          <w:b/>
          <w:vertAlign w:val="superscript"/>
          <w:lang w:eastAsia="zh-CN"/>
        </w:rPr>
        <w:t>th</w:t>
      </w:r>
      <w:r w:rsidRPr="00A1330D">
        <w:rPr>
          <w:rFonts w:ascii="Arial" w:hAnsi="Arial" w:cs="Arial"/>
          <w:b/>
          <w:lang w:eastAsia="zh-CN"/>
        </w:rPr>
        <w:t xml:space="preserve"> October, 2024</w:t>
      </w:r>
    </w:p>
    <w:p w14:paraId="74E3CF0D" w14:textId="77777777" w:rsidR="00076DAD" w:rsidRPr="00FC77A7" w:rsidRDefault="00076DAD" w:rsidP="00C31073">
      <w:pPr>
        <w:jc w:val="both"/>
        <w:rPr>
          <w:rFonts w:ascii="Arial" w:hAnsi="Arial" w:cs="Arial"/>
          <w:b/>
        </w:rPr>
      </w:pPr>
    </w:p>
    <w:p w14:paraId="628B2D1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14:paraId="104EBA6F" w14:textId="62AB7E77" w:rsidR="00076DAD" w:rsidRPr="00ED407E"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9C6719" w:rsidRPr="009C6719">
        <w:rPr>
          <w:rFonts w:ascii="Arial" w:eastAsia="MS Mincho" w:hAnsi="Arial" w:cs="Arial"/>
        </w:rPr>
        <w:t xml:space="preserve">Discussion on </w:t>
      </w:r>
      <w:proofErr w:type="spellStart"/>
      <w:r w:rsidR="009C6719" w:rsidRPr="009C6719">
        <w:rPr>
          <w:rFonts w:ascii="Arial" w:eastAsia="MS Mincho" w:hAnsi="Arial" w:cs="Arial"/>
        </w:rPr>
        <w:t>AIoT</w:t>
      </w:r>
      <w:proofErr w:type="spellEnd"/>
      <w:r w:rsidR="009C6719" w:rsidRPr="009C6719">
        <w:rPr>
          <w:rFonts w:ascii="Arial" w:eastAsia="MS Mincho" w:hAnsi="Arial" w:cs="Arial"/>
        </w:rPr>
        <w:t xml:space="preserve"> device </w:t>
      </w:r>
      <w:r w:rsidR="00580DAC">
        <w:rPr>
          <w:rFonts w:ascii="Arial" w:eastAsiaTheme="minorEastAsia" w:hAnsi="Arial" w:cs="Arial" w:hint="eastAsia"/>
          <w:lang w:eastAsia="zh-CN"/>
        </w:rPr>
        <w:t xml:space="preserve">RF </w:t>
      </w:r>
      <w:r w:rsidR="009C6719" w:rsidRPr="009C6719">
        <w:rPr>
          <w:rFonts w:ascii="Arial" w:eastAsia="MS Mincho" w:hAnsi="Arial" w:cs="Arial"/>
        </w:rPr>
        <w:t>requirement</w:t>
      </w:r>
      <w:r w:rsidR="00A1330D">
        <w:rPr>
          <w:rFonts w:ascii="Arial" w:eastAsia="MS Mincho" w:hAnsi="Arial" w:cs="Arial"/>
        </w:rPr>
        <w:t>s</w:t>
      </w:r>
    </w:p>
    <w:p w14:paraId="3752E255" w14:textId="5A873C20"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A1330D">
        <w:rPr>
          <w:rFonts w:ascii="Arial" w:eastAsiaTheme="minorEastAsia" w:hAnsi="Arial" w:cs="Arial"/>
          <w:lang w:eastAsia="zh-CN"/>
        </w:rPr>
        <w:t>6.21.3.2</w:t>
      </w:r>
    </w:p>
    <w:p w14:paraId="01C19E97" w14:textId="4FD081D9"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A1330D">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9180BCD" w14:textId="7D3D4584" w:rsidR="00526E6F" w:rsidRPr="0041529D" w:rsidRDefault="009F03E9" w:rsidP="0041529D">
      <w:pPr>
        <w:rPr>
          <w:lang w:val="en-US" w:eastAsia="zh-CN"/>
        </w:rPr>
      </w:pPr>
      <w:r>
        <w:rPr>
          <w:lang w:val="en-US" w:eastAsia="zh-CN"/>
        </w:rPr>
        <w:t xml:space="preserve">This contribution </w:t>
      </w:r>
      <w:r w:rsidR="00DF5CDB">
        <w:rPr>
          <w:lang w:val="en-US" w:eastAsia="zh-CN"/>
        </w:rPr>
        <w:t xml:space="preserve">reviews the agreements in last RAN4 meeting, some different views are proposed. For the remaining issues, we </w:t>
      </w:r>
      <w:r>
        <w:rPr>
          <w:lang w:val="en-US" w:eastAsia="zh-CN"/>
        </w:rPr>
        <w:t xml:space="preserve">provide our further </w:t>
      </w:r>
      <w:r w:rsidR="00DF5CDB">
        <w:rPr>
          <w:lang w:val="en-US" w:eastAsia="zh-CN"/>
        </w:rPr>
        <w:t>analysis and views.</w:t>
      </w:r>
    </w:p>
    <w:p w14:paraId="5A89B520" w14:textId="77777777"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21613ECF" w14:textId="3D46B8AE" w:rsidR="00DF5CDB" w:rsidRDefault="00DF5CDB" w:rsidP="00094845">
      <w:pPr>
        <w:pStyle w:val="2"/>
        <w:numPr>
          <w:ilvl w:val="1"/>
          <w:numId w:val="4"/>
        </w:numPr>
        <w:rPr>
          <w:lang w:val="en-US" w:eastAsia="zh-CN"/>
        </w:rPr>
      </w:pPr>
      <w:proofErr w:type="spellStart"/>
      <w:proofErr w:type="gramStart"/>
      <w:r>
        <w:rPr>
          <w:lang w:val="en-US" w:eastAsia="zh-CN"/>
        </w:rPr>
        <w:t>Tx</w:t>
      </w:r>
      <w:proofErr w:type="spellEnd"/>
      <w:proofErr w:type="gramEnd"/>
      <w:r>
        <w:rPr>
          <w:lang w:val="en-US" w:eastAsia="zh-CN"/>
        </w:rPr>
        <w:t xml:space="preserve"> requirements</w:t>
      </w:r>
    </w:p>
    <w:p w14:paraId="2AB35814" w14:textId="71F05AD2" w:rsidR="00DF5CDB" w:rsidRDefault="00DF5CDB" w:rsidP="00DF5CDB">
      <w:pPr>
        <w:rPr>
          <w:lang w:val="en-US" w:eastAsia="zh-CN"/>
        </w:rPr>
      </w:pPr>
      <w:r>
        <w:rPr>
          <w:lang w:val="en-US" w:eastAsia="zh-CN"/>
        </w:rPr>
        <w:t>The following is the agreement in last RAN4 meeting.</w:t>
      </w:r>
    </w:p>
    <w:p w14:paraId="3C0FBF90" w14:textId="77777777" w:rsidR="00DF5CDB" w:rsidRDefault="00DF5CDB" w:rsidP="00DF5CDB">
      <w:pPr>
        <w:rPr>
          <w:b/>
          <w:bCs/>
          <w:color w:val="000000" w:themeColor="text1"/>
          <w:u w:val="single"/>
        </w:rPr>
      </w:pPr>
      <w:r>
        <w:rPr>
          <w:b/>
          <w:bCs/>
          <w:color w:val="000000" w:themeColor="text1"/>
          <w:u w:val="single"/>
        </w:rPr>
        <w:t>Agreement in RAN4#112:</w:t>
      </w:r>
    </w:p>
    <w:p w14:paraId="4334C071" w14:textId="77777777" w:rsidR="00DF5CDB" w:rsidRDefault="00DF5CDB" w:rsidP="00DF5CDB">
      <w:pPr>
        <w:pStyle w:val="afb"/>
        <w:widowControl/>
        <w:numPr>
          <w:ilvl w:val="0"/>
          <w:numId w:val="40"/>
        </w:numPr>
        <w:tabs>
          <w:tab w:val="clear" w:pos="-420"/>
        </w:tabs>
        <w:overflowPunct w:val="0"/>
        <w:autoSpaceDE w:val="0"/>
        <w:autoSpaceDN w:val="0"/>
        <w:adjustRightInd w:val="0"/>
        <w:spacing w:before="0" w:after="180" w:line="240" w:lineRule="auto"/>
        <w:ind w:left="360" w:firstLineChars="0"/>
        <w:jc w:val="left"/>
      </w:pPr>
      <w:r>
        <w:t xml:space="preserve">Requirements </w:t>
      </w:r>
      <w:r>
        <w:rPr>
          <w:rFonts w:eastAsiaTheme="minorEastAsia"/>
        </w:rPr>
        <w:t xml:space="preserve">potentially </w:t>
      </w:r>
      <w:r>
        <w:t>needed:</w:t>
      </w:r>
    </w:p>
    <w:p w14:paraId="59C793AE" w14:textId="77777777" w:rsidR="00DF5CDB" w:rsidRDefault="00DF5CDB" w:rsidP="00DF5CDB">
      <w:pPr>
        <w:pStyle w:val="afb"/>
        <w:widowControl/>
        <w:numPr>
          <w:ilvl w:val="1"/>
          <w:numId w:val="40"/>
        </w:numPr>
        <w:tabs>
          <w:tab w:val="clear" w:pos="-420"/>
        </w:tabs>
        <w:overflowPunct w:val="0"/>
        <w:autoSpaceDE w:val="0"/>
        <w:autoSpaceDN w:val="0"/>
        <w:adjustRightInd w:val="0"/>
        <w:spacing w:before="0" w:after="180" w:line="240" w:lineRule="auto"/>
        <w:ind w:left="1080" w:firstLineChars="0"/>
        <w:jc w:val="left"/>
      </w:pPr>
      <w:r>
        <w:t>Transmit OFF power for device 2b</w:t>
      </w:r>
    </w:p>
    <w:p w14:paraId="587951E0" w14:textId="77777777" w:rsidR="00DF5CDB" w:rsidRDefault="00DF5CDB" w:rsidP="00DF5CDB">
      <w:pPr>
        <w:pStyle w:val="afb"/>
        <w:widowControl/>
        <w:numPr>
          <w:ilvl w:val="1"/>
          <w:numId w:val="40"/>
        </w:numPr>
        <w:tabs>
          <w:tab w:val="clear" w:pos="-420"/>
        </w:tabs>
        <w:overflowPunct w:val="0"/>
        <w:autoSpaceDE w:val="0"/>
        <w:autoSpaceDN w:val="0"/>
        <w:adjustRightInd w:val="0"/>
        <w:spacing w:before="0" w:after="180" w:line="240" w:lineRule="auto"/>
        <w:ind w:left="1080" w:firstLineChars="0"/>
        <w:jc w:val="left"/>
      </w:pPr>
      <w:r>
        <w:t>Power control requirement for device 2b</w:t>
      </w:r>
    </w:p>
    <w:p w14:paraId="4146EC25" w14:textId="77777777" w:rsidR="00DF5CDB" w:rsidRDefault="00DF5CDB" w:rsidP="00DF5CDB">
      <w:pPr>
        <w:pStyle w:val="afb"/>
        <w:widowControl/>
        <w:numPr>
          <w:ilvl w:val="1"/>
          <w:numId w:val="40"/>
        </w:numPr>
        <w:tabs>
          <w:tab w:val="clear" w:pos="-420"/>
        </w:tabs>
        <w:overflowPunct w:val="0"/>
        <w:autoSpaceDE w:val="0"/>
        <w:autoSpaceDN w:val="0"/>
        <w:adjustRightInd w:val="0"/>
        <w:spacing w:before="0" w:after="180" w:line="240" w:lineRule="auto"/>
        <w:ind w:left="1080" w:firstLineChars="0"/>
        <w:jc w:val="left"/>
      </w:pPr>
      <w:r>
        <w:t>ON/OFF time mask for device 2b</w:t>
      </w:r>
    </w:p>
    <w:p w14:paraId="58DE2540" w14:textId="77777777" w:rsidR="00DF5CDB" w:rsidRDefault="00DF5CDB" w:rsidP="00DF5CDB">
      <w:pPr>
        <w:pStyle w:val="afb"/>
        <w:widowControl/>
        <w:numPr>
          <w:ilvl w:val="1"/>
          <w:numId w:val="40"/>
        </w:numPr>
        <w:tabs>
          <w:tab w:val="clear" w:pos="-420"/>
        </w:tabs>
        <w:overflowPunct w:val="0"/>
        <w:autoSpaceDE w:val="0"/>
        <w:autoSpaceDN w:val="0"/>
        <w:adjustRightInd w:val="0"/>
        <w:spacing w:before="0" w:after="180" w:line="240" w:lineRule="auto"/>
        <w:ind w:left="1080" w:firstLineChars="0"/>
        <w:jc w:val="left"/>
      </w:pPr>
      <w:r>
        <w:t>Frequency error for device 2b</w:t>
      </w:r>
    </w:p>
    <w:p w14:paraId="5D47F1F9" w14:textId="77777777" w:rsidR="00DF5CDB" w:rsidRDefault="00DF5CDB" w:rsidP="00DF5CDB">
      <w:pPr>
        <w:pStyle w:val="afb"/>
        <w:widowControl/>
        <w:numPr>
          <w:ilvl w:val="1"/>
          <w:numId w:val="40"/>
        </w:numPr>
        <w:tabs>
          <w:tab w:val="clear" w:pos="-420"/>
        </w:tabs>
        <w:overflowPunct w:val="0"/>
        <w:autoSpaceDE w:val="0"/>
        <w:autoSpaceDN w:val="0"/>
        <w:adjustRightInd w:val="0"/>
        <w:spacing w:before="0" w:after="180" w:line="240" w:lineRule="auto"/>
        <w:ind w:left="1080" w:firstLineChars="0"/>
        <w:jc w:val="left"/>
      </w:pPr>
      <w:r>
        <w:t>In band emissions (</w:t>
      </w:r>
      <w:proofErr w:type="spellStart"/>
      <w:r>
        <w:t>IBE</w:t>
      </w:r>
      <w:proofErr w:type="spellEnd"/>
      <w:r>
        <w:t>) for device 2b</w:t>
      </w:r>
    </w:p>
    <w:p w14:paraId="2C1AC29D" w14:textId="77777777" w:rsidR="00DF5CDB" w:rsidRDefault="00DF5CDB" w:rsidP="00DF5CDB">
      <w:pPr>
        <w:pStyle w:val="afb"/>
        <w:widowControl/>
        <w:numPr>
          <w:ilvl w:val="1"/>
          <w:numId w:val="40"/>
        </w:numPr>
        <w:tabs>
          <w:tab w:val="clear" w:pos="-420"/>
        </w:tabs>
        <w:overflowPunct w:val="0"/>
        <w:autoSpaceDE w:val="0"/>
        <w:autoSpaceDN w:val="0"/>
        <w:adjustRightInd w:val="0"/>
        <w:spacing w:before="0" w:after="180" w:line="240" w:lineRule="auto"/>
        <w:ind w:left="1080" w:firstLineChars="0"/>
        <w:jc w:val="left"/>
      </w:pPr>
      <w:r>
        <w:t>Carrier leakage for device 2b</w:t>
      </w:r>
    </w:p>
    <w:p w14:paraId="19A8BCC1" w14:textId="77777777" w:rsidR="00DF5CDB" w:rsidRDefault="00DF5CDB" w:rsidP="00DF5CDB">
      <w:pPr>
        <w:pStyle w:val="afb"/>
        <w:widowControl/>
        <w:numPr>
          <w:ilvl w:val="1"/>
          <w:numId w:val="40"/>
        </w:numPr>
        <w:tabs>
          <w:tab w:val="clear" w:pos="-420"/>
        </w:tabs>
        <w:overflowPunct w:val="0"/>
        <w:autoSpaceDE w:val="0"/>
        <w:autoSpaceDN w:val="0"/>
        <w:adjustRightInd w:val="0"/>
        <w:spacing w:before="0" w:after="180" w:line="240" w:lineRule="auto"/>
        <w:ind w:left="1080" w:firstLineChars="0"/>
        <w:jc w:val="left"/>
      </w:pPr>
      <w:r>
        <w:rPr>
          <w:rFonts w:eastAsiaTheme="minorEastAsia"/>
        </w:rPr>
        <w:t>[</w:t>
      </w:r>
      <w:r>
        <w:t>SEM</w:t>
      </w:r>
      <w:r>
        <w:rPr>
          <w:rFonts w:eastAsiaTheme="minorEastAsia"/>
        </w:rPr>
        <w:t>]</w:t>
      </w:r>
    </w:p>
    <w:p w14:paraId="795E0908" w14:textId="77777777" w:rsidR="00DF5CDB" w:rsidRDefault="00DF5CDB" w:rsidP="00DF5CDB">
      <w:pPr>
        <w:pStyle w:val="afb"/>
        <w:widowControl/>
        <w:numPr>
          <w:ilvl w:val="1"/>
          <w:numId w:val="40"/>
        </w:numPr>
        <w:tabs>
          <w:tab w:val="clear" w:pos="-420"/>
        </w:tabs>
        <w:overflowPunct w:val="0"/>
        <w:autoSpaceDE w:val="0"/>
        <w:autoSpaceDN w:val="0"/>
        <w:adjustRightInd w:val="0"/>
        <w:spacing w:before="0" w:after="180" w:line="240" w:lineRule="auto"/>
        <w:ind w:left="1080" w:firstLineChars="0"/>
        <w:jc w:val="left"/>
      </w:pPr>
      <w:r>
        <w:rPr>
          <w:rFonts w:eastAsiaTheme="minorEastAsia"/>
        </w:rPr>
        <w:t>[</w:t>
      </w:r>
      <w:proofErr w:type="spellStart"/>
      <w:r>
        <w:t>ACLR</w:t>
      </w:r>
      <w:proofErr w:type="spellEnd"/>
      <w:r>
        <w:rPr>
          <w:rFonts w:eastAsiaTheme="minorEastAsia"/>
        </w:rPr>
        <w:t>]</w:t>
      </w:r>
    </w:p>
    <w:p w14:paraId="278D7EB4" w14:textId="77777777" w:rsidR="00DF5CDB" w:rsidRDefault="00DF5CDB" w:rsidP="00DF5CDB">
      <w:pPr>
        <w:pStyle w:val="afb"/>
        <w:widowControl/>
        <w:numPr>
          <w:ilvl w:val="1"/>
          <w:numId w:val="40"/>
        </w:numPr>
        <w:tabs>
          <w:tab w:val="clear" w:pos="-420"/>
        </w:tabs>
        <w:overflowPunct w:val="0"/>
        <w:autoSpaceDE w:val="0"/>
        <w:autoSpaceDN w:val="0"/>
        <w:adjustRightInd w:val="0"/>
        <w:spacing w:before="0" w:after="180" w:line="240" w:lineRule="auto"/>
        <w:ind w:left="1080" w:firstLineChars="0"/>
        <w:jc w:val="left"/>
      </w:pPr>
      <w:r>
        <w:rPr>
          <w:rFonts w:eastAsiaTheme="minorEastAsia"/>
        </w:rPr>
        <w:t>[</w:t>
      </w:r>
      <w:r>
        <w:t>Spurious emissions</w:t>
      </w:r>
      <w:r>
        <w:rPr>
          <w:rFonts w:eastAsiaTheme="minorEastAsia"/>
        </w:rPr>
        <w:t>]</w:t>
      </w:r>
    </w:p>
    <w:p w14:paraId="599C56A7" w14:textId="3C1B8BB2" w:rsidR="00022254" w:rsidRDefault="00022254" w:rsidP="00DF5CDB">
      <w:pPr>
        <w:tabs>
          <w:tab w:val="left" w:pos="-420"/>
        </w:tabs>
        <w:spacing w:afterLines="50" w:after="120"/>
        <w:rPr>
          <w:lang w:val="en-US" w:eastAsia="zh-CN"/>
        </w:rPr>
      </w:pPr>
      <w:r>
        <w:rPr>
          <w:lang w:val="en-US" w:eastAsia="zh-CN"/>
        </w:rPr>
        <w:t xml:space="preserve">For the above agreements, the SEM, </w:t>
      </w:r>
      <w:proofErr w:type="spellStart"/>
      <w:r>
        <w:rPr>
          <w:lang w:val="en-US" w:eastAsia="zh-CN"/>
        </w:rPr>
        <w:t>ACLR</w:t>
      </w:r>
      <w:proofErr w:type="spellEnd"/>
      <w:r>
        <w:rPr>
          <w:lang w:val="en-US" w:eastAsia="zh-CN"/>
        </w:rPr>
        <w:t xml:space="preserve"> and spurious emissions are kept in brackets. They should be revisited especially for device 1 and device </w:t>
      </w:r>
      <w:r w:rsidR="00B95D79">
        <w:rPr>
          <w:rFonts w:hint="eastAsia"/>
          <w:lang w:val="en-US" w:eastAsia="zh-CN"/>
        </w:rPr>
        <w:t>2</w:t>
      </w:r>
      <w:r>
        <w:rPr>
          <w:lang w:val="en-US" w:eastAsia="zh-CN"/>
        </w:rPr>
        <w:t xml:space="preserve">a. SEM, </w:t>
      </w:r>
      <w:proofErr w:type="spellStart"/>
      <w:r>
        <w:rPr>
          <w:lang w:val="en-US" w:eastAsia="zh-CN"/>
        </w:rPr>
        <w:t>ACLR</w:t>
      </w:r>
      <w:proofErr w:type="spellEnd"/>
      <w:r>
        <w:rPr>
          <w:lang w:val="en-US" w:eastAsia="zh-CN"/>
        </w:rPr>
        <w:t xml:space="preserve"> and spurious emission requirements are referred from NR </w:t>
      </w:r>
      <w:proofErr w:type="spellStart"/>
      <w:r>
        <w:rPr>
          <w:lang w:val="en-US" w:eastAsia="zh-CN"/>
        </w:rPr>
        <w:t>UE</w:t>
      </w:r>
      <w:proofErr w:type="spellEnd"/>
      <w:r>
        <w:rPr>
          <w:lang w:val="en-US" w:eastAsia="zh-CN"/>
        </w:rPr>
        <w:t xml:space="preserve"> requirements. They’re rel</w:t>
      </w:r>
      <w:r w:rsidR="00B95D79">
        <w:rPr>
          <w:lang w:val="en-US" w:eastAsia="zh-CN"/>
        </w:rPr>
        <w:t>ated to the system requirements</w:t>
      </w:r>
      <w:r w:rsidR="00B95D79">
        <w:rPr>
          <w:rFonts w:hint="eastAsia"/>
          <w:lang w:val="en-US" w:eastAsia="zh-CN"/>
        </w:rPr>
        <w:t xml:space="preserve">, </w:t>
      </w:r>
      <w:r>
        <w:rPr>
          <w:lang w:val="en-US" w:eastAsia="zh-CN"/>
        </w:rPr>
        <w:t xml:space="preserve">some implementation guidance are also implied in the requirements. For example, SEM is highly decided by the digital filter transient domain performance, </w:t>
      </w:r>
      <w:proofErr w:type="spellStart"/>
      <w:r>
        <w:rPr>
          <w:lang w:val="en-US" w:eastAsia="zh-CN"/>
        </w:rPr>
        <w:t>ACLR</w:t>
      </w:r>
      <w:proofErr w:type="spellEnd"/>
      <w:r>
        <w:rPr>
          <w:lang w:val="en-US" w:eastAsia="zh-CN"/>
        </w:rPr>
        <w:t xml:space="preserve"> is decided by the digital filter adjacent channel rejection performance and the PA linearity, spurious emission is related to many aspects such as LO harmonic, RF component linearity, RF filter performance, etc. When the three requirements can’t be met, NR </w:t>
      </w:r>
      <w:proofErr w:type="spellStart"/>
      <w:r>
        <w:rPr>
          <w:lang w:val="en-US" w:eastAsia="zh-CN"/>
        </w:rPr>
        <w:t>UE</w:t>
      </w:r>
      <w:proofErr w:type="spellEnd"/>
      <w:r>
        <w:rPr>
          <w:lang w:val="en-US" w:eastAsia="zh-CN"/>
        </w:rPr>
        <w:t xml:space="preserve"> can find the way to improve the performance. However, for </w:t>
      </w:r>
      <w:proofErr w:type="spellStart"/>
      <w:r>
        <w:rPr>
          <w:lang w:val="en-US" w:eastAsia="zh-CN"/>
        </w:rPr>
        <w:t>AIoT</w:t>
      </w:r>
      <w:proofErr w:type="spellEnd"/>
      <w:r>
        <w:rPr>
          <w:lang w:val="en-US" w:eastAsia="zh-CN"/>
        </w:rPr>
        <w:t xml:space="preserve"> passive devices, it’s not necessary to define three requirements </w:t>
      </w:r>
      <w:r>
        <w:rPr>
          <w:rFonts w:hint="eastAsia"/>
          <w:lang w:val="en-US" w:eastAsia="zh-CN"/>
        </w:rPr>
        <w:t xml:space="preserve">but only one SEM or unwanted emission is sufficient to limit the emission outside the used channel because the passive devices backscatter CW signal implementation is much simpler than NR </w:t>
      </w:r>
      <w:proofErr w:type="spellStart"/>
      <w:r>
        <w:rPr>
          <w:rFonts w:hint="eastAsia"/>
          <w:lang w:val="en-US" w:eastAsia="zh-CN"/>
        </w:rPr>
        <w:t>UE</w:t>
      </w:r>
      <w:proofErr w:type="spellEnd"/>
      <w:r>
        <w:rPr>
          <w:rFonts w:hint="eastAsia"/>
          <w:lang w:val="en-US" w:eastAsia="zh-CN"/>
        </w:rPr>
        <w:t xml:space="preserve"> </w:t>
      </w:r>
      <w:proofErr w:type="spellStart"/>
      <w:r>
        <w:rPr>
          <w:rFonts w:hint="eastAsia"/>
          <w:lang w:val="en-US" w:eastAsia="zh-CN"/>
        </w:rPr>
        <w:t>Tx</w:t>
      </w:r>
      <w:proofErr w:type="spellEnd"/>
      <w:r>
        <w:rPr>
          <w:rFonts w:hint="eastAsia"/>
          <w:lang w:val="en-US" w:eastAsia="zh-CN"/>
        </w:rPr>
        <w:t xml:space="preserve"> path. </w:t>
      </w:r>
      <w:r>
        <w:rPr>
          <w:lang w:val="en-US" w:eastAsia="zh-CN"/>
        </w:rPr>
        <w:t>The emission performance is decided mainly by the theory emission level of the reflection signal</w:t>
      </w:r>
      <w:r w:rsidR="00B95D79">
        <w:rPr>
          <w:rFonts w:hint="eastAsia"/>
          <w:lang w:val="en-US" w:eastAsia="zh-CN"/>
        </w:rPr>
        <w:t xml:space="preserve"> but can</w:t>
      </w:r>
      <w:r w:rsidR="00B95D79">
        <w:rPr>
          <w:lang w:val="en-US" w:eastAsia="zh-CN"/>
        </w:rPr>
        <w:t>’</w:t>
      </w:r>
      <w:r w:rsidR="00B95D79">
        <w:rPr>
          <w:rFonts w:hint="eastAsia"/>
          <w:lang w:val="en-US" w:eastAsia="zh-CN"/>
        </w:rPr>
        <w:t>t be improved much if the emission requirement is tight</w:t>
      </w:r>
      <w:r>
        <w:rPr>
          <w:lang w:val="en-US" w:eastAsia="zh-CN"/>
        </w:rPr>
        <w:t>. Therefore, we propose to only define unwanted emission requirement for device 1 and device 2a.</w:t>
      </w:r>
    </w:p>
    <w:p w14:paraId="6B768394" w14:textId="62F368C9" w:rsidR="00022254" w:rsidRPr="00022254" w:rsidRDefault="00022254" w:rsidP="00DF5CDB">
      <w:pPr>
        <w:tabs>
          <w:tab w:val="left" w:pos="-420"/>
        </w:tabs>
        <w:spacing w:afterLines="50" w:after="120"/>
        <w:rPr>
          <w:b/>
          <w:lang w:val="en-US" w:eastAsia="zh-CN"/>
        </w:rPr>
      </w:pPr>
      <w:r w:rsidRPr="00022254">
        <w:rPr>
          <w:b/>
          <w:lang w:val="en-US" w:eastAsia="zh-CN"/>
        </w:rPr>
        <w:t xml:space="preserve">Proposal 1: For Device 1 and Device 2a, only unwanted emission requirement is defined. No separate requirements such as SEM, </w:t>
      </w:r>
      <w:proofErr w:type="spellStart"/>
      <w:r w:rsidRPr="00022254">
        <w:rPr>
          <w:b/>
          <w:lang w:val="en-US" w:eastAsia="zh-CN"/>
        </w:rPr>
        <w:t>ACLR</w:t>
      </w:r>
      <w:proofErr w:type="spellEnd"/>
      <w:r w:rsidRPr="00022254">
        <w:rPr>
          <w:b/>
          <w:lang w:val="en-US" w:eastAsia="zh-CN"/>
        </w:rPr>
        <w:t xml:space="preserve"> and spurious emissions are defined.</w:t>
      </w:r>
    </w:p>
    <w:p w14:paraId="70D9DF76" w14:textId="77777777" w:rsidR="00022254" w:rsidRDefault="00022254" w:rsidP="00DF5CDB">
      <w:pPr>
        <w:tabs>
          <w:tab w:val="left" w:pos="-420"/>
        </w:tabs>
        <w:spacing w:afterLines="50" w:after="120"/>
        <w:rPr>
          <w:lang w:val="en-US" w:eastAsia="zh-CN"/>
        </w:rPr>
      </w:pPr>
    </w:p>
    <w:p w14:paraId="715E99A4" w14:textId="77777777" w:rsidR="00022254" w:rsidRDefault="00022254" w:rsidP="00DF5CDB">
      <w:pPr>
        <w:tabs>
          <w:tab w:val="left" w:pos="-420"/>
        </w:tabs>
        <w:spacing w:afterLines="50" w:after="120"/>
        <w:rPr>
          <w:lang w:val="en-US" w:eastAsia="zh-CN"/>
        </w:rPr>
      </w:pPr>
    </w:p>
    <w:p w14:paraId="55391872" w14:textId="5C07D558" w:rsidR="00022254" w:rsidRDefault="00022254" w:rsidP="00DF5CDB">
      <w:pPr>
        <w:tabs>
          <w:tab w:val="left" w:pos="-420"/>
        </w:tabs>
        <w:spacing w:afterLines="50" w:after="120"/>
        <w:rPr>
          <w:lang w:val="en-US" w:eastAsia="zh-CN"/>
        </w:rPr>
      </w:pPr>
      <w:r>
        <w:rPr>
          <w:lang w:val="en-US" w:eastAsia="zh-CN"/>
        </w:rPr>
        <w:t xml:space="preserve">For the following FFS requirements, </w:t>
      </w:r>
    </w:p>
    <w:p w14:paraId="66AFCD1B" w14:textId="77777777" w:rsidR="00DF5CDB" w:rsidRDefault="00DF5CDB" w:rsidP="00DF5CDB">
      <w:pPr>
        <w:pStyle w:val="afb"/>
        <w:widowControl/>
        <w:numPr>
          <w:ilvl w:val="0"/>
          <w:numId w:val="40"/>
        </w:numPr>
        <w:tabs>
          <w:tab w:val="clear" w:pos="-420"/>
        </w:tabs>
        <w:overflowPunct w:val="0"/>
        <w:autoSpaceDE w:val="0"/>
        <w:autoSpaceDN w:val="0"/>
        <w:adjustRightInd w:val="0"/>
        <w:spacing w:before="0" w:after="180" w:line="240" w:lineRule="auto"/>
        <w:ind w:left="360" w:firstLineChars="0"/>
        <w:jc w:val="left"/>
        <w:rPr>
          <w:lang w:val="en-GB"/>
        </w:rPr>
      </w:pPr>
      <w:r>
        <w:t xml:space="preserve">FFS whether requirements are needed or not: </w:t>
      </w:r>
    </w:p>
    <w:p w14:paraId="015C7009" w14:textId="77777777" w:rsidR="00DF5CDB" w:rsidRDefault="00DF5CDB" w:rsidP="00DF5CDB">
      <w:pPr>
        <w:pStyle w:val="afb"/>
        <w:widowControl/>
        <w:numPr>
          <w:ilvl w:val="1"/>
          <w:numId w:val="40"/>
        </w:numPr>
        <w:tabs>
          <w:tab w:val="clear" w:pos="-420"/>
        </w:tabs>
        <w:overflowPunct w:val="0"/>
        <w:autoSpaceDE w:val="0"/>
        <w:autoSpaceDN w:val="0"/>
        <w:adjustRightInd w:val="0"/>
        <w:spacing w:before="0" w:after="180" w:line="240" w:lineRule="auto"/>
        <w:ind w:left="1080" w:firstLineChars="0"/>
        <w:jc w:val="left"/>
      </w:pPr>
      <w:r>
        <w:t xml:space="preserve">Maximum output power </w:t>
      </w:r>
    </w:p>
    <w:p w14:paraId="5242B9F9" w14:textId="77777777" w:rsidR="00DF5CDB" w:rsidRDefault="00DF5CDB" w:rsidP="00DF5CDB">
      <w:pPr>
        <w:pStyle w:val="afb"/>
        <w:widowControl/>
        <w:numPr>
          <w:ilvl w:val="1"/>
          <w:numId w:val="40"/>
        </w:numPr>
        <w:tabs>
          <w:tab w:val="clear" w:pos="-420"/>
        </w:tabs>
        <w:overflowPunct w:val="0"/>
        <w:autoSpaceDE w:val="0"/>
        <w:autoSpaceDN w:val="0"/>
        <w:adjustRightInd w:val="0"/>
        <w:spacing w:before="0" w:after="180" w:line="240" w:lineRule="auto"/>
        <w:ind w:left="1080" w:firstLineChars="0"/>
        <w:jc w:val="left"/>
      </w:pPr>
      <w:proofErr w:type="spellStart"/>
      <w:r>
        <w:t>EVM</w:t>
      </w:r>
      <w:proofErr w:type="spellEnd"/>
    </w:p>
    <w:p w14:paraId="64E561D8" w14:textId="77777777" w:rsidR="00DF5CDB" w:rsidRDefault="00DF5CDB" w:rsidP="00DF5CDB">
      <w:pPr>
        <w:pStyle w:val="afb"/>
        <w:widowControl/>
        <w:numPr>
          <w:ilvl w:val="1"/>
          <w:numId w:val="40"/>
        </w:numPr>
        <w:tabs>
          <w:tab w:val="clear" w:pos="-420"/>
        </w:tabs>
        <w:overflowPunct w:val="0"/>
        <w:autoSpaceDE w:val="0"/>
        <w:autoSpaceDN w:val="0"/>
        <w:adjustRightInd w:val="0"/>
        <w:spacing w:before="0" w:after="180" w:line="240" w:lineRule="auto"/>
        <w:ind w:left="1080" w:firstLineChars="0"/>
        <w:jc w:val="left"/>
      </w:pPr>
      <w:r>
        <w:t>Transmit OFF power for device 1/2a</w:t>
      </w:r>
    </w:p>
    <w:p w14:paraId="4EE77F59" w14:textId="77777777" w:rsidR="00DF5CDB" w:rsidRDefault="00DF5CDB" w:rsidP="00DF5CDB">
      <w:pPr>
        <w:pStyle w:val="afb"/>
        <w:widowControl/>
        <w:numPr>
          <w:ilvl w:val="1"/>
          <w:numId w:val="40"/>
        </w:numPr>
        <w:tabs>
          <w:tab w:val="clear" w:pos="-420"/>
        </w:tabs>
        <w:overflowPunct w:val="0"/>
        <w:autoSpaceDE w:val="0"/>
        <w:autoSpaceDN w:val="0"/>
        <w:adjustRightInd w:val="0"/>
        <w:spacing w:before="0" w:after="180" w:line="240" w:lineRule="auto"/>
        <w:ind w:left="1080" w:firstLineChars="0"/>
        <w:jc w:val="left"/>
      </w:pPr>
      <w:r>
        <w:t>Transmit time mask</w:t>
      </w:r>
    </w:p>
    <w:p w14:paraId="220D580B" w14:textId="77777777" w:rsidR="00DF5CDB" w:rsidRDefault="00DF5CDB" w:rsidP="00DF5CDB">
      <w:pPr>
        <w:pStyle w:val="afb"/>
        <w:widowControl/>
        <w:numPr>
          <w:ilvl w:val="1"/>
          <w:numId w:val="40"/>
        </w:numPr>
        <w:tabs>
          <w:tab w:val="clear" w:pos="-420"/>
        </w:tabs>
        <w:overflowPunct w:val="0"/>
        <w:autoSpaceDE w:val="0"/>
        <w:autoSpaceDN w:val="0"/>
        <w:adjustRightInd w:val="0"/>
        <w:spacing w:before="0" w:after="180" w:line="240" w:lineRule="auto"/>
        <w:ind w:left="1080" w:firstLineChars="0"/>
        <w:jc w:val="left"/>
      </w:pPr>
      <w:r>
        <w:t>Minimum output power</w:t>
      </w:r>
    </w:p>
    <w:p w14:paraId="74F7683F" w14:textId="77777777" w:rsidR="00DF5CDB" w:rsidRDefault="00DF5CDB" w:rsidP="00DF5CDB">
      <w:pPr>
        <w:pStyle w:val="afb"/>
        <w:widowControl/>
        <w:numPr>
          <w:ilvl w:val="1"/>
          <w:numId w:val="40"/>
        </w:numPr>
        <w:tabs>
          <w:tab w:val="clear" w:pos="-420"/>
        </w:tabs>
        <w:overflowPunct w:val="0"/>
        <w:autoSpaceDE w:val="0"/>
        <w:autoSpaceDN w:val="0"/>
        <w:adjustRightInd w:val="0"/>
        <w:spacing w:before="0" w:after="180" w:line="240" w:lineRule="auto"/>
        <w:ind w:left="1080" w:firstLineChars="0"/>
        <w:jc w:val="left"/>
      </w:pPr>
      <w:r>
        <w:t>Frequency error for device 2a</w:t>
      </w:r>
    </w:p>
    <w:p w14:paraId="52673950" w14:textId="77777777" w:rsidR="00DF5CDB" w:rsidRDefault="00DF5CDB" w:rsidP="00DF5CDB">
      <w:pPr>
        <w:pStyle w:val="afb"/>
        <w:widowControl/>
        <w:numPr>
          <w:ilvl w:val="1"/>
          <w:numId w:val="40"/>
        </w:numPr>
        <w:tabs>
          <w:tab w:val="clear" w:pos="-420"/>
        </w:tabs>
        <w:overflowPunct w:val="0"/>
        <w:autoSpaceDE w:val="0"/>
        <w:autoSpaceDN w:val="0"/>
        <w:adjustRightInd w:val="0"/>
        <w:spacing w:before="0" w:after="180" w:line="240" w:lineRule="auto"/>
        <w:ind w:left="1080" w:firstLineChars="0"/>
        <w:jc w:val="left"/>
      </w:pPr>
      <w:r>
        <w:t>In band emissions (</w:t>
      </w:r>
      <w:proofErr w:type="spellStart"/>
      <w:r>
        <w:t>IBE</w:t>
      </w:r>
      <w:proofErr w:type="spellEnd"/>
      <w:r>
        <w:t>) for device 2a</w:t>
      </w:r>
    </w:p>
    <w:p w14:paraId="5D0E98CA" w14:textId="77777777" w:rsidR="00DF5CDB" w:rsidRDefault="00DF5CDB" w:rsidP="00DF5CDB">
      <w:pPr>
        <w:pStyle w:val="afb"/>
        <w:widowControl/>
        <w:numPr>
          <w:ilvl w:val="1"/>
          <w:numId w:val="40"/>
        </w:numPr>
        <w:tabs>
          <w:tab w:val="clear" w:pos="-420"/>
        </w:tabs>
        <w:overflowPunct w:val="0"/>
        <w:autoSpaceDE w:val="0"/>
        <w:autoSpaceDN w:val="0"/>
        <w:adjustRightInd w:val="0"/>
        <w:spacing w:before="0" w:after="180" w:line="240" w:lineRule="auto"/>
        <w:ind w:left="1080" w:firstLineChars="0"/>
        <w:jc w:val="left"/>
      </w:pPr>
      <w:r>
        <w:t>Carrier leakage for device 2a</w:t>
      </w:r>
    </w:p>
    <w:p w14:paraId="14085859" w14:textId="77777777" w:rsidR="00DF5CDB" w:rsidRDefault="00DF5CDB" w:rsidP="00DF5CDB">
      <w:pPr>
        <w:pStyle w:val="afb"/>
        <w:widowControl/>
        <w:numPr>
          <w:ilvl w:val="1"/>
          <w:numId w:val="40"/>
        </w:numPr>
        <w:tabs>
          <w:tab w:val="clear" w:pos="-420"/>
        </w:tabs>
        <w:overflowPunct w:val="0"/>
        <w:autoSpaceDE w:val="0"/>
        <w:autoSpaceDN w:val="0"/>
        <w:adjustRightInd w:val="0"/>
        <w:spacing w:before="0" w:after="180" w:line="240" w:lineRule="auto"/>
        <w:ind w:left="1080" w:firstLineChars="0"/>
        <w:jc w:val="left"/>
      </w:pPr>
      <w:r>
        <w:t>Occupied bandwidth</w:t>
      </w:r>
    </w:p>
    <w:p w14:paraId="1F321571" w14:textId="77777777" w:rsidR="00DF5CDB" w:rsidRDefault="00DF5CDB" w:rsidP="00DF5CDB">
      <w:pPr>
        <w:pStyle w:val="afb"/>
        <w:widowControl/>
        <w:numPr>
          <w:ilvl w:val="1"/>
          <w:numId w:val="40"/>
        </w:numPr>
        <w:tabs>
          <w:tab w:val="clear" w:pos="-420"/>
        </w:tabs>
        <w:overflowPunct w:val="0"/>
        <w:autoSpaceDE w:val="0"/>
        <w:autoSpaceDN w:val="0"/>
        <w:adjustRightInd w:val="0"/>
        <w:spacing w:before="0" w:after="180" w:line="240" w:lineRule="auto"/>
        <w:ind w:left="1080" w:firstLineChars="0"/>
        <w:jc w:val="left"/>
      </w:pPr>
      <w:r>
        <w:t>Transmit intermodulation</w:t>
      </w:r>
    </w:p>
    <w:p w14:paraId="407C1DCF" w14:textId="5D339056" w:rsidR="00DF5CDB" w:rsidRDefault="00022254" w:rsidP="00022254">
      <w:pPr>
        <w:tabs>
          <w:tab w:val="left" w:pos="-420"/>
        </w:tabs>
        <w:spacing w:afterLines="50" w:after="120"/>
        <w:rPr>
          <w:lang w:val="en-US" w:eastAsia="zh-CN"/>
        </w:rPr>
      </w:pPr>
      <w:r>
        <w:rPr>
          <w:lang w:val="en-US" w:eastAsia="zh-CN"/>
        </w:rPr>
        <w:t>The analysis should be separated for passive and active de</w:t>
      </w:r>
      <w:r w:rsidR="004A00F1">
        <w:rPr>
          <w:lang w:val="en-US" w:eastAsia="zh-CN"/>
        </w:rPr>
        <w:t>vices. For passive devices, our understanding is that only radiated power is needed, other requirements are not needed. For the radiated power, our understanding is that passive devices</w:t>
      </w:r>
      <w:r w:rsidR="004A00F1">
        <w:rPr>
          <w:rFonts w:hint="eastAsia"/>
          <w:lang w:val="en-US" w:eastAsia="zh-CN"/>
        </w:rPr>
        <w:t xml:space="preserve"> reflect the input power to the device, the output power is the input power minus the backscattering loss, </w:t>
      </w:r>
      <w:proofErr w:type="gramStart"/>
      <w:r w:rsidR="004A00F1">
        <w:rPr>
          <w:rFonts w:hint="eastAsia"/>
          <w:lang w:val="en-US" w:eastAsia="zh-CN"/>
        </w:rPr>
        <w:t>no</w:t>
      </w:r>
      <w:proofErr w:type="gramEnd"/>
      <w:r w:rsidR="004A00F1">
        <w:rPr>
          <w:rFonts w:hint="eastAsia"/>
          <w:lang w:val="en-US" w:eastAsia="zh-CN"/>
        </w:rPr>
        <w:t xml:space="preserve"> power </w:t>
      </w:r>
      <w:r w:rsidR="004A00F1">
        <w:rPr>
          <w:lang w:val="en-US" w:eastAsia="zh-CN"/>
        </w:rPr>
        <w:t>control</w:t>
      </w:r>
      <w:r w:rsidR="004A00F1">
        <w:rPr>
          <w:rFonts w:hint="eastAsia"/>
          <w:lang w:val="en-US" w:eastAsia="zh-CN"/>
        </w:rPr>
        <w:t xml:space="preserve"> is used for </w:t>
      </w:r>
      <w:r w:rsidR="004A00F1">
        <w:rPr>
          <w:lang w:val="en-US" w:eastAsia="zh-CN"/>
        </w:rPr>
        <w:t>the</w:t>
      </w:r>
      <w:r w:rsidR="004A00F1">
        <w:rPr>
          <w:rFonts w:hint="eastAsia"/>
          <w:lang w:val="en-US" w:eastAsia="zh-CN"/>
        </w:rPr>
        <w:t xml:space="preserve"> UL signal, therefore no need to </w:t>
      </w:r>
      <w:r w:rsidR="004A00F1">
        <w:rPr>
          <w:lang w:val="en-US" w:eastAsia="zh-CN"/>
        </w:rPr>
        <w:t>separate</w:t>
      </w:r>
      <w:r w:rsidR="004A00F1">
        <w:rPr>
          <w:rFonts w:hint="eastAsia"/>
          <w:lang w:val="en-US" w:eastAsia="zh-CN"/>
        </w:rPr>
        <w:t xml:space="preserve"> the requirements for maximum output power and </w:t>
      </w:r>
      <w:r w:rsidR="004A00F1">
        <w:rPr>
          <w:lang w:val="en-US" w:eastAsia="zh-CN"/>
        </w:rPr>
        <w:t>the</w:t>
      </w:r>
      <w:r w:rsidR="004A00F1">
        <w:rPr>
          <w:rFonts w:hint="eastAsia"/>
          <w:lang w:val="en-US" w:eastAsia="zh-CN"/>
        </w:rPr>
        <w:t xml:space="preserve"> minimum output power. </w:t>
      </w:r>
    </w:p>
    <w:p w14:paraId="1DAED3B9" w14:textId="16C6E376" w:rsidR="004A00F1" w:rsidRPr="005559DE" w:rsidRDefault="004A00F1" w:rsidP="00022254">
      <w:pPr>
        <w:tabs>
          <w:tab w:val="left" w:pos="-420"/>
        </w:tabs>
        <w:spacing w:afterLines="50" w:after="120"/>
        <w:rPr>
          <w:b/>
          <w:lang w:val="en-US" w:eastAsia="zh-CN"/>
        </w:rPr>
      </w:pPr>
      <w:r w:rsidRPr="005559DE">
        <w:rPr>
          <w:b/>
          <w:lang w:val="en-US" w:eastAsia="zh-CN"/>
        </w:rPr>
        <w:t xml:space="preserve">Proposal </w:t>
      </w:r>
      <w:r w:rsidR="005559DE" w:rsidRPr="005559DE">
        <w:rPr>
          <w:b/>
          <w:lang w:val="en-US" w:eastAsia="zh-CN"/>
        </w:rPr>
        <w:t>2</w:t>
      </w:r>
      <w:r w:rsidRPr="005559DE">
        <w:rPr>
          <w:b/>
          <w:lang w:val="en-US" w:eastAsia="zh-CN"/>
        </w:rPr>
        <w:t xml:space="preserve">: </w:t>
      </w:r>
      <w:r w:rsidRPr="005559DE">
        <w:rPr>
          <w:rFonts w:hint="eastAsia"/>
          <w:b/>
          <w:lang w:val="en-US" w:eastAsia="zh-CN"/>
        </w:rPr>
        <w:t xml:space="preserve">Radiated power is defined for Device 1 and Device 2a. No need to </w:t>
      </w:r>
      <w:r w:rsidRPr="005559DE">
        <w:rPr>
          <w:b/>
          <w:lang w:val="en-US" w:eastAsia="zh-CN"/>
        </w:rPr>
        <w:t>separate</w:t>
      </w:r>
      <w:r w:rsidRPr="005559DE">
        <w:rPr>
          <w:rFonts w:hint="eastAsia"/>
          <w:b/>
          <w:lang w:val="en-US" w:eastAsia="zh-CN"/>
        </w:rPr>
        <w:t xml:space="preserve"> maximum output power or minimum output power.</w:t>
      </w:r>
    </w:p>
    <w:p w14:paraId="5D27B4A4" w14:textId="1E8D22D3" w:rsidR="00DF5CDB" w:rsidRDefault="005559DE" w:rsidP="00DF5CDB">
      <w:pPr>
        <w:rPr>
          <w:lang w:val="en-US" w:eastAsia="zh-CN"/>
        </w:rPr>
      </w:pPr>
      <w:r>
        <w:rPr>
          <w:lang w:val="en-US" w:eastAsia="zh-CN"/>
        </w:rPr>
        <w:t>For the other FFS requirements for device 1 and device 2a, our understanding is that if there’s no strong motivation or technical argument, no need to define other requirements.</w:t>
      </w:r>
    </w:p>
    <w:p w14:paraId="38BEE490" w14:textId="2A7A75B2" w:rsidR="005559DE" w:rsidRPr="005559DE" w:rsidRDefault="005559DE" w:rsidP="00DF5CDB">
      <w:pPr>
        <w:rPr>
          <w:b/>
          <w:lang w:val="en-US" w:eastAsia="zh-CN"/>
        </w:rPr>
      </w:pPr>
      <w:r w:rsidRPr="005559DE">
        <w:rPr>
          <w:b/>
          <w:lang w:val="en-US" w:eastAsia="zh-CN"/>
        </w:rPr>
        <w:t xml:space="preserve">Proposal 3: If there’s no strong motivation or technical argument, not need to define other </w:t>
      </w:r>
      <w:proofErr w:type="spellStart"/>
      <w:r w:rsidR="00031C57">
        <w:rPr>
          <w:rFonts w:hint="eastAsia"/>
          <w:b/>
          <w:lang w:val="en-US" w:eastAsia="zh-CN"/>
        </w:rPr>
        <w:t>Tx</w:t>
      </w:r>
      <w:proofErr w:type="spellEnd"/>
      <w:r w:rsidR="00031C57">
        <w:rPr>
          <w:rFonts w:hint="eastAsia"/>
          <w:b/>
          <w:lang w:val="en-US" w:eastAsia="zh-CN"/>
        </w:rPr>
        <w:t xml:space="preserve"> </w:t>
      </w:r>
      <w:r w:rsidRPr="005559DE">
        <w:rPr>
          <w:b/>
          <w:lang w:val="en-US" w:eastAsia="zh-CN"/>
        </w:rPr>
        <w:t>requirements for device 1 and device 2a.</w:t>
      </w:r>
    </w:p>
    <w:p w14:paraId="277DCD40" w14:textId="7C201916" w:rsidR="005559DE" w:rsidRDefault="00597E42" w:rsidP="00DF5CDB">
      <w:pPr>
        <w:rPr>
          <w:lang w:val="en-US" w:eastAsia="zh-CN"/>
        </w:rPr>
      </w:pPr>
      <w:r>
        <w:rPr>
          <w:lang w:val="en-US" w:eastAsia="zh-CN"/>
        </w:rPr>
        <w:t xml:space="preserve">For Device 2b, it seems all NR </w:t>
      </w:r>
      <w:proofErr w:type="spellStart"/>
      <w:r>
        <w:rPr>
          <w:lang w:val="en-US" w:eastAsia="zh-CN"/>
        </w:rPr>
        <w:t>UE</w:t>
      </w:r>
      <w:proofErr w:type="spellEnd"/>
      <w:r>
        <w:rPr>
          <w:lang w:val="en-US" w:eastAsia="zh-CN"/>
        </w:rPr>
        <w:t>/NB-</w:t>
      </w:r>
      <w:proofErr w:type="spellStart"/>
      <w:r>
        <w:rPr>
          <w:lang w:val="en-US" w:eastAsia="zh-CN"/>
        </w:rPr>
        <w:t>IoT</w:t>
      </w:r>
      <w:proofErr w:type="spellEnd"/>
      <w:r>
        <w:rPr>
          <w:lang w:val="en-US" w:eastAsia="zh-CN"/>
        </w:rPr>
        <w:t xml:space="preserve"> </w:t>
      </w:r>
      <w:proofErr w:type="spellStart"/>
      <w:r>
        <w:rPr>
          <w:lang w:val="en-US" w:eastAsia="zh-CN"/>
        </w:rPr>
        <w:t>UE</w:t>
      </w:r>
      <w:proofErr w:type="spellEnd"/>
      <w:r w:rsidR="00802E4D">
        <w:rPr>
          <w:lang w:val="en-US" w:eastAsia="zh-CN"/>
        </w:rPr>
        <w:t xml:space="preserve"> requirements are on the table. However, </w:t>
      </w:r>
      <w:r w:rsidR="00802E4D">
        <w:rPr>
          <w:rFonts w:hint="eastAsia"/>
          <w:lang w:val="en-US" w:eastAsia="zh-CN"/>
        </w:rPr>
        <w:t xml:space="preserve">as RAN1 system design is still in the very preliminary stage, we propose to have the tentative </w:t>
      </w:r>
      <w:r w:rsidR="00802E4D">
        <w:rPr>
          <w:lang w:val="en-US" w:eastAsia="zh-CN"/>
        </w:rPr>
        <w:t>agreement</w:t>
      </w:r>
      <w:r w:rsidR="00802E4D">
        <w:rPr>
          <w:rFonts w:hint="eastAsia"/>
          <w:lang w:val="en-US" w:eastAsia="zh-CN"/>
        </w:rPr>
        <w:t xml:space="preserve"> in RAN4 for the RF requirements that NB-</w:t>
      </w:r>
      <w:proofErr w:type="spellStart"/>
      <w:r w:rsidR="00802E4D">
        <w:rPr>
          <w:rFonts w:hint="eastAsia"/>
          <w:lang w:val="en-US" w:eastAsia="zh-CN"/>
        </w:rPr>
        <w:t>IoT</w:t>
      </w:r>
      <w:proofErr w:type="spellEnd"/>
      <w:r w:rsidR="00802E4D">
        <w:rPr>
          <w:rFonts w:hint="eastAsia"/>
          <w:lang w:val="en-US" w:eastAsia="zh-CN"/>
        </w:rPr>
        <w:t xml:space="preserve"> </w:t>
      </w:r>
      <w:proofErr w:type="spellStart"/>
      <w:r w:rsidR="00802E4D">
        <w:rPr>
          <w:rFonts w:hint="eastAsia"/>
          <w:lang w:val="en-US" w:eastAsia="zh-CN"/>
        </w:rPr>
        <w:t>UE</w:t>
      </w:r>
      <w:proofErr w:type="spellEnd"/>
      <w:r w:rsidR="00802E4D">
        <w:rPr>
          <w:rFonts w:hint="eastAsia"/>
          <w:lang w:val="en-US" w:eastAsia="zh-CN"/>
        </w:rPr>
        <w:t xml:space="preserve"> RF requirements can be the reference or starting point because many details are need to be discussed to decide the requirements.</w:t>
      </w:r>
    </w:p>
    <w:p w14:paraId="766F6BAE" w14:textId="31405542" w:rsidR="00802E4D" w:rsidRPr="00802E4D" w:rsidRDefault="00802E4D" w:rsidP="00DF5CDB">
      <w:pPr>
        <w:rPr>
          <w:b/>
          <w:lang w:val="en-US" w:eastAsia="zh-CN"/>
        </w:rPr>
      </w:pPr>
      <w:r w:rsidRPr="00802E4D">
        <w:rPr>
          <w:rFonts w:hint="eastAsia"/>
          <w:b/>
          <w:lang w:val="en-US" w:eastAsia="zh-CN"/>
        </w:rPr>
        <w:t xml:space="preserve">Observation: For device 2b, only tentative agreements can be reached in SI stage because the system design </w:t>
      </w:r>
      <w:r w:rsidR="00B95D79">
        <w:rPr>
          <w:rFonts w:hint="eastAsia"/>
          <w:b/>
          <w:lang w:val="en-US" w:eastAsia="zh-CN"/>
        </w:rPr>
        <w:t>is</w:t>
      </w:r>
      <w:r w:rsidRPr="00802E4D">
        <w:rPr>
          <w:rFonts w:hint="eastAsia"/>
          <w:b/>
          <w:lang w:val="en-US" w:eastAsia="zh-CN"/>
        </w:rPr>
        <w:t xml:space="preserve"> not fixed. RAN4 may also need to revisit the RF </w:t>
      </w:r>
      <w:r w:rsidRPr="00802E4D">
        <w:rPr>
          <w:b/>
          <w:lang w:val="en-US" w:eastAsia="zh-CN"/>
        </w:rPr>
        <w:t>architecture</w:t>
      </w:r>
      <w:r w:rsidRPr="00802E4D">
        <w:rPr>
          <w:rFonts w:hint="eastAsia"/>
          <w:b/>
          <w:lang w:val="en-US" w:eastAsia="zh-CN"/>
        </w:rPr>
        <w:t xml:space="preserve"> agreed in RAN1.</w:t>
      </w:r>
    </w:p>
    <w:p w14:paraId="5749D1B7" w14:textId="6534F5AC" w:rsidR="00DF5CDB" w:rsidRPr="00802E4D" w:rsidRDefault="00802E4D" w:rsidP="00DF5CDB">
      <w:pPr>
        <w:rPr>
          <w:b/>
          <w:lang w:val="en-US" w:eastAsia="zh-CN"/>
        </w:rPr>
      </w:pPr>
      <w:r w:rsidRPr="00802E4D">
        <w:rPr>
          <w:rFonts w:hint="eastAsia"/>
          <w:b/>
          <w:lang w:val="en-US" w:eastAsia="zh-CN"/>
        </w:rPr>
        <w:t>Proposal 4: The RF requirement agreement for device 2b can be revisited in WI phase.</w:t>
      </w:r>
    </w:p>
    <w:p w14:paraId="6FF67DEA" w14:textId="0BB072CE" w:rsidR="00F075AC" w:rsidRDefault="00DF5CDB" w:rsidP="00094845">
      <w:pPr>
        <w:pStyle w:val="2"/>
        <w:numPr>
          <w:ilvl w:val="1"/>
          <w:numId w:val="4"/>
        </w:numPr>
        <w:rPr>
          <w:lang w:val="en-US" w:eastAsia="zh-CN"/>
        </w:rPr>
      </w:pPr>
      <w:r>
        <w:rPr>
          <w:lang w:val="en-US" w:eastAsia="zh-CN"/>
        </w:rPr>
        <w:t>Rx requirements</w:t>
      </w:r>
    </w:p>
    <w:p w14:paraId="7931EF26" w14:textId="420BEA7C" w:rsidR="00DF5CDB" w:rsidRDefault="00802E4D" w:rsidP="00DF5CDB">
      <w:pPr>
        <w:rPr>
          <w:lang w:val="en-US" w:eastAsia="zh-CN"/>
        </w:rPr>
      </w:pPr>
      <w:r>
        <w:rPr>
          <w:lang w:val="en-US" w:eastAsia="zh-CN"/>
        </w:rPr>
        <w:t>The following is the agreement in RAN4#112,</w:t>
      </w:r>
    </w:p>
    <w:p w14:paraId="5446053F" w14:textId="3AA4A6B6" w:rsidR="00DF5CDB" w:rsidRDefault="00022254" w:rsidP="00DF5CDB">
      <w:pPr>
        <w:rPr>
          <w:lang w:val="en-US" w:eastAsia="zh-CN"/>
        </w:rPr>
      </w:pPr>
      <w:r>
        <w:rPr>
          <w:b/>
          <w:bCs/>
          <w:color w:val="000000" w:themeColor="text1"/>
          <w:u w:val="single"/>
        </w:rPr>
        <w:t>Agreement in RAN4#112:</w:t>
      </w:r>
    </w:p>
    <w:p w14:paraId="43C81114" w14:textId="77777777" w:rsidR="00DF5CDB" w:rsidRDefault="00DF5CDB" w:rsidP="00DF5CDB">
      <w:pPr>
        <w:pStyle w:val="afb"/>
        <w:widowControl/>
        <w:numPr>
          <w:ilvl w:val="0"/>
          <w:numId w:val="40"/>
        </w:numPr>
        <w:tabs>
          <w:tab w:val="clear" w:pos="-420"/>
        </w:tabs>
        <w:overflowPunct w:val="0"/>
        <w:autoSpaceDE w:val="0"/>
        <w:autoSpaceDN w:val="0"/>
        <w:adjustRightInd w:val="0"/>
        <w:spacing w:before="0" w:after="180" w:line="240" w:lineRule="auto"/>
        <w:ind w:left="360" w:firstLineChars="0"/>
        <w:jc w:val="left"/>
      </w:pPr>
      <w:r>
        <w:t xml:space="preserve">Requirements </w:t>
      </w:r>
      <w:r>
        <w:rPr>
          <w:rFonts w:eastAsiaTheme="minorEastAsia"/>
        </w:rPr>
        <w:t xml:space="preserve">potentially </w:t>
      </w:r>
      <w:r>
        <w:t>needed:</w:t>
      </w:r>
    </w:p>
    <w:p w14:paraId="6D4406DA" w14:textId="77777777" w:rsidR="00DF5CDB" w:rsidRDefault="00DF5CDB" w:rsidP="00DF5CDB">
      <w:pPr>
        <w:pStyle w:val="afb"/>
        <w:widowControl/>
        <w:numPr>
          <w:ilvl w:val="1"/>
          <w:numId w:val="40"/>
        </w:numPr>
        <w:tabs>
          <w:tab w:val="clear" w:pos="-420"/>
        </w:tabs>
        <w:overflowPunct w:val="0"/>
        <w:autoSpaceDE w:val="0"/>
        <w:autoSpaceDN w:val="0"/>
        <w:adjustRightInd w:val="0"/>
        <w:spacing w:before="0" w:after="180" w:line="240" w:lineRule="auto"/>
        <w:ind w:left="1080" w:firstLineChars="0"/>
        <w:jc w:val="left"/>
      </w:pPr>
      <w:r>
        <w:t>Reference sensitivity</w:t>
      </w:r>
    </w:p>
    <w:p w14:paraId="65C7CA2F" w14:textId="39DF62AE" w:rsidR="00DF5CDB" w:rsidRPr="00802E4D" w:rsidRDefault="00802E4D" w:rsidP="00DF5CDB">
      <w:pPr>
        <w:tabs>
          <w:tab w:val="left" w:pos="-420"/>
        </w:tabs>
        <w:spacing w:afterLines="50" w:after="120"/>
        <w:rPr>
          <w:b/>
          <w:lang w:val="en-US" w:eastAsia="zh-CN"/>
        </w:rPr>
      </w:pPr>
      <w:r w:rsidRPr="00802E4D">
        <w:rPr>
          <w:rFonts w:hint="eastAsia"/>
          <w:b/>
          <w:lang w:val="en-US" w:eastAsia="zh-CN"/>
        </w:rPr>
        <w:t>Proposal 5: No Rx requirements requirement for device 1 and device 2a.</w:t>
      </w:r>
    </w:p>
    <w:p w14:paraId="5809503E" w14:textId="3045FDC1" w:rsidR="00597E42" w:rsidRDefault="00802E4D" w:rsidP="00802E4D">
      <w:pPr>
        <w:tabs>
          <w:tab w:val="left" w:pos="-420"/>
        </w:tabs>
        <w:spacing w:afterLines="50" w:after="120"/>
        <w:rPr>
          <w:lang w:val="en-US" w:eastAsia="zh-CN"/>
        </w:rPr>
      </w:pPr>
      <w:r>
        <w:rPr>
          <w:rFonts w:hint="eastAsia"/>
          <w:lang w:val="en-US" w:eastAsia="zh-CN"/>
        </w:rPr>
        <w:t xml:space="preserve">For other Rx </w:t>
      </w:r>
      <w:r>
        <w:rPr>
          <w:lang w:val="en-US" w:eastAsia="zh-CN"/>
        </w:rPr>
        <w:t>requirements</w:t>
      </w:r>
      <w:r>
        <w:rPr>
          <w:rFonts w:hint="eastAsia"/>
          <w:lang w:val="en-US" w:eastAsia="zh-CN"/>
        </w:rPr>
        <w:t xml:space="preserve"> for device 2b, we have the same view in proposal 4 that the </w:t>
      </w:r>
      <w:r>
        <w:rPr>
          <w:lang w:val="en-US" w:eastAsia="zh-CN"/>
        </w:rPr>
        <w:t>agreement</w:t>
      </w:r>
      <w:r>
        <w:rPr>
          <w:rFonts w:hint="eastAsia"/>
          <w:lang w:val="en-US" w:eastAsia="zh-CN"/>
        </w:rPr>
        <w:t xml:space="preserve">s should be careful that all of them should be able to be </w:t>
      </w:r>
      <w:r>
        <w:rPr>
          <w:lang w:val="en-US" w:eastAsia="zh-CN"/>
        </w:rPr>
        <w:t>revisit</w:t>
      </w:r>
      <w:r>
        <w:rPr>
          <w:rFonts w:hint="eastAsia"/>
          <w:lang w:val="en-US" w:eastAsia="zh-CN"/>
        </w:rPr>
        <w:t>ed in WI phase.</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0395002A" w14:textId="58C63693" w:rsidR="00D55C37" w:rsidRDefault="00B95D79" w:rsidP="00455730">
      <w:pPr>
        <w:rPr>
          <w:rFonts w:hint="eastAsia"/>
          <w:lang w:val="en-US" w:eastAsia="zh-CN"/>
        </w:rPr>
      </w:pPr>
      <w:r>
        <w:rPr>
          <w:rFonts w:hint="eastAsia"/>
          <w:lang w:val="en-US" w:eastAsia="zh-CN"/>
        </w:rPr>
        <w:t xml:space="preserve">This </w:t>
      </w:r>
      <w:r>
        <w:rPr>
          <w:lang w:val="en-US" w:eastAsia="zh-CN"/>
        </w:rPr>
        <w:t>contribution</w:t>
      </w:r>
      <w:r>
        <w:rPr>
          <w:rFonts w:hint="eastAsia"/>
          <w:lang w:val="en-US" w:eastAsia="zh-CN"/>
        </w:rPr>
        <w:t xml:space="preserve"> provides our further analysis for the remaining issues for </w:t>
      </w:r>
      <w:proofErr w:type="spellStart"/>
      <w:r>
        <w:rPr>
          <w:rFonts w:hint="eastAsia"/>
          <w:lang w:val="en-US" w:eastAsia="zh-CN"/>
        </w:rPr>
        <w:t>AIoT</w:t>
      </w:r>
      <w:proofErr w:type="spellEnd"/>
      <w:r>
        <w:rPr>
          <w:rFonts w:hint="eastAsia"/>
          <w:lang w:val="en-US" w:eastAsia="zh-CN"/>
        </w:rPr>
        <w:t xml:space="preserve"> device requirements. We have the following observations and proposals,</w:t>
      </w:r>
    </w:p>
    <w:p w14:paraId="7D8D3B04" w14:textId="77777777" w:rsidR="00B95D79" w:rsidRPr="00022254" w:rsidRDefault="00B95D79" w:rsidP="00B95D79">
      <w:pPr>
        <w:tabs>
          <w:tab w:val="left" w:pos="-420"/>
        </w:tabs>
        <w:spacing w:afterLines="50" w:after="120"/>
        <w:rPr>
          <w:b/>
          <w:lang w:val="en-US" w:eastAsia="zh-CN"/>
        </w:rPr>
      </w:pPr>
      <w:r w:rsidRPr="00022254">
        <w:rPr>
          <w:b/>
          <w:lang w:val="en-US" w:eastAsia="zh-CN"/>
        </w:rPr>
        <w:t xml:space="preserve">Proposal 1: For Device 1 and Device 2a, only unwanted emission requirement is defined. No separate requirements such as SEM, </w:t>
      </w:r>
      <w:proofErr w:type="spellStart"/>
      <w:r w:rsidRPr="00022254">
        <w:rPr>
          <w:b/>
          <w:lang w:val="en-US" w:eastAsia="zh-CN"/>
        </w:rPr>
        <w:t>ACLR</w:t>
      </w:r>
      <w:proofErr w:type="spellEnd"/>
      <w:r w:rsidRPr="00022254">
        <w:rPr>
          <w:b/>
          <w:lang w:val="en-US" w:eastAsia="zh-CN"/>
        </w:rPr>
        <w:t xml:space="preserve"> and spurious emissions are defined.</w:t>
      </w:r>
    </w:p>
    <w:p w14:paraId="7F90AF86" w14:textId="77777777" w:rsidR="00B95D79" w:rsidRPr="005559DE" w:rsidRDefault="00B95D79" w:rsidP="00B95D79">
      <w:pPr>
        <w:tabs>
          <w:tab w:val="left" w:pos="-420"/>
        </w:tabs>
        <w:spacing w:afterLines="50" w:after="120"/>
        <w:rPr>
          <w:b/>
          <w:lang w:val="en-US" w:eastAsia="zh-CN"/>
        </w:rPr>
      </w:pPr>
      <w:r w:rsidRPr="005559DE">
        <w:rPr>
          <w:b/>
          <w:lang w:val="en-US" w:eastAsia="zh-CN"/>
        </w:rPr>
        <w:t xml:space="preserve">Proposal 2: </w:t>
      </w:r>
      <w:r w:rsidRPr="005559DE">
        <w:rPr>
          <w:rFonts w:hint="eastAsia"/>
          <w:b/>
          <w:lang w:val="en-US" w:eastAsia="zh-CN"/>
        </w:rPr>
        <w:t xml:space="preserve">Radiated power is defined for Device 1 and Device 2a. No need to </w:t>
      </w:r>
      <w:r w:rsidRPr="005559DE">
        <w:rPr>
          <w:b/>
          <w:lang w:val="en-US" w:eastAsia="zh-CN"/>
        </w:rPr>
        <w:t>separate</w:t>
      </w:r>
      <w:r w:rsidRPr="005559DE">
        <w:rPr>
          <w:rFonts w:hint="eastAsia"/>
          <w:b/>
          <w:lang w:val="en-US" w:eastAsia="zh-CN"/>
        </w:rPr>
        <w:t xml:space="preserve"> maximum output power or minimum output power.</w:t>
      </w:r>
    </w:p>
    <w:p w14:paraId="67A7357D" w14:textId="77777777" w:rsidR="00B95D79" w:rsidRPr="005559DE" w:rsidRDefault="00B95D79" w:rsidP="00B95D79">
      <w:pPr>
        <w:rPr>
          <w:b/>
          <w:lang w:val="en-US" w:eastAsia="zh-CN"/>
        </w:rPr>
      </w:pPr>
      <w:r w:rsidRPr="005559DE">
        <w:rPr>
          <w:b/>
          <w:lang w:val="en-US" w:eastAsia="zh-CN"/>
        </w:rPr>
        <w:t xml:space="preserve">Proposal 3: If there’s no strong motivation or technical argument, not need to define other </w:t>
      </w:r>
      <w:proofErr w:type="spellStart"/>
      <w:proofErr w:type="gramStart"/>
      <w:r>
        <w:rPr>
          <w:rFonts w:hint="eastAsia"/>
          <w:b/>
          <w:lang w:val="en-US" w:eastAsia="zh-CN"/>
        </w:rPr>
        <w:t>Tx</w:t>
      </w:r>
      <w:proofErr w:type="spellEnd"/>
      <w:proofErr w:type="gramEnd"/>
      <w:r>
        <w:rPr>
          <w:rFonts w:hint="eastAsia"/>
          <w:b/>
          <w:lang w:val="en-US" w:eastAsia="zh-CN"/>
        </w:rPr>
        <w:t xml:space="preserve"> </w:t>
      </w:r>
      <w:r w:rsidRPr="005559DE">
        <w:rPr>
          <w:b/>
          <w:lang w:val="en-US" w:eastAsia="zh-CN"/>
        </w:rPr>
        <w:t>requirements for device 1 and device 2a.</w:t>
      </w:r>
    </w:p>
    <w:p w14:paraId="06D1D302" w14:textId="77777777" w:rsidR="00B95D79" w:rsidRPr="00802E4D" w:rsidRDefault="00B95D79" w:rsidP="00B95D79">
      <w:pPr>
        <w:rPr>
          <w:b/>
          <w:lang w:val="en-US" w:eastAsia="zh-CN"/>
        </w:rPr>
      </w:pPr>
      <w:r w:rsidRPr="00802E4D">
        <w:rPr>
          <w:rFonts w:hint="eastAsia"/>
          <w:b/>
          <w:lang w:val="en-US" w:eastAsia="zh-CN"/>
        </w:rPr>
        <w:t xml:space="preserve">Observation: For device 2b, only tentative agreements can be reached in SI stage because the system design </w:t>
      </w:r>
      <w:r>
        <w:rPr>
          <w:rFonts w:hint="eastAsia"/>
          <w:b/>
          <w:lang w:val="en-US" w:eastAsia="zh-CN"/>
        </w:rPr>
        <w:t>is</w:t>
      </w:r>
      <w:r w:rsidRPr="00802E4D">
        <w:rPr>
          <w:rFonts w:hint="eastAsia"/>
          <w:b/>
          <w:lang w:val="en-US" w:eastAsia="zh-CN"/>
        </w:rPr>
        <w:t xml:space="preserve"> not fixed. RAN4 may also need to revisit the RF </w:t>
      </w:r>
      <w:r w:rsidRPr="00802E4D">
        <w:rPr>
          <w:b/>
          <w:lang w:val="en-US" w:eastAsia="zh-CN"/>
        </w:rPr>
        <w:t>architecture</w:t>
      </w:r>
      <w:r w:rsidRPr="00802E4D">
        <w:rPr>
          <w:rFonts w:hint="eastAsia"/>
          <w:b/>
          <w:lang w:val="en-US" w:eastAsia="zh-CN"/>
        </w:rPr>
        <w:t xml:space="preserve"> agreed in RAN1.</w:t>
      </w:r>
    </w:p>
    <w:p w14:paraId="3A98B849" w14:textId="77777777" w:rsidR="00B95D79" w:rsidRPr="00802E4D" w:rsidRDefault="00B95D79" w:rsidP="00B95D79">
      <w:pPr>
        <w:rPr>
          <w:b/>
          <w:lang w:val="en-US" w:eastAsia="zh-CN"/>
        </w:rPr>
      </w:pPr>
      <w:r w:rsidRPr="00802E4D">
        <w:rPr>
          <w:rFonts w:hint="eastAsia"/>
          <w:b/>
          <w:lang w:val="en-US" w:eastAsia="zh-CN"/>
        </w:rPr>
        <w:t>Proposal 4: The RF requirement agreement for device 2b can be revisited in WI phase.</w:t>
      </w:r>
    </w:p>
    <w:p w14:paraId="47287E31" w14:textId="7A4B5D07" w:rsidR="00B95D79" w:rsidRPr="00B95D79" w:rsidRDefault="00B95D79" w:rsidP="00B95D79">
      <w:pPr>
        <w:tabs>
          <w:tab w:val="left" w:pos="-420"/>
        </w:tabs>
        <w:spacing w:afterLines="50" w:after="120"/>
        <w:rPr>
          <w:lang w:val="en-US" w:eastAsia="zh-CN"/>
        </w:rPr>
      </w:pPr>
      <w:r w:rsidRPr="00802E4D">
        <w:rPr>
          <w:rFonts w:hint="eastAsia"/>
          <w:b/>
          <w:lang w:val="en-US" w:eastAsia="zh-CN"/>
        </w:rPr>
        <w:t>Proposal 5: No Rx requirements requirement for device 1 and device 2a.</w:t>
      </w:r>
      <w:bookmarkStart w:id="4" w:name="_GoBack"/>
      <w:bookmarkEnd w:id="4"/>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14:paraId="2C1A1085" w14:textId="32A2464D" w:rsidR="00EC2937" w:rsidRDefault="005109B4" w:rsidP="00802E4D">
      <w:pPr>
        <w:tabs>
          <w:tab w:val="left" w:pos="-420"/>
        </w:tabs>
        <w:spacing w:afterLines="50" w:after="120"/>
        <w:rPr>
          <w:lang w:val="en-US" w:eastAsia="zh-CN"/>
        </w:rPr>
      </w:pPr>
      <w:r w:rsidRPr="00802E4D">
        <w:rPr>
          <w:rFonts w:hint="eastAsia"/>
          <w:lang w:val="en-US" w:eastAsia="zh-CN"/>
        </w:rPr>
        <w:t>[1]</w:t>
      </w:r>
      <w:r w:rsidR="0041529D" w:rsidRPr="00802E4D">
        <w:rPr>
          <w:rFonts w:hint="eastAsia"/>
          <w:lang w:val="en-US" w:eastAsia="zh-CN"/>
        </w:rPr>
        <w:t xml:space="preserve"> </w:t>
      </w:r>
      <w:r w:rsidR="00011D4D" w:rsidRPr="00802E4D">
        <w:rPr>
          <w:lang w:val="en-US" w:eastAsia="zh-CN"/>
        </w:rPr>
        <w:t>R4-2414305</w:t>
      </w:r>
      <w:r w:rsidR="00802E4D">
        <w:rPr>
          <w:lang w:val="en-US" w:eastAsia="zh-CN"/>
        </w:rPr>
        <w:t>, “</w:t>
      </w:r>
      <w:proofErr w:type="spellStart"/>
      <w:r w:rsidR="00011D4D" w:rsidRPr="00802E4D">
        <w:rPr>
          <w:lang w:val="en-US" w:eastAsia="zh-CN"/>
        </w:rPr>
        <w:t>WF</w:t>
      </w:r>
      <w:proofErr w:type="spellEnd"/>
      <w:r w:rsidR="00011D4D" w:rsidRPr="00802E4D">
        <w:rPr>
          <w:lang w:val="en-US" w:eastAsia="zh-CN"/>
        </w:rPr>
        <w:t xml:space="preserve"> on RF requirements for A-</w:t>
      </w:r>
      <w:proofErr w:type="spellStart"/>
      <w:r w:rsidR="00011D4D" w:rsidRPr="00802E4D">
        <w:rPr>
          <w:lang w:val="en-US" w:eastAsia="zh-CN"/>
        </w:rPr>
        <w:t>IoT</w:t>
      </w:r>
      <w:proofErr w:type="spellEnd"/>
      <w:r w:rsidR="00802E4D">
        <w:rPr>
          <w:lang w:val="en-US" w:eastAsia="zh-CN"/>
        </w:rPr>
        <w:t>”, RAN4#112, Huawei</w:t>
      </w:r>
    </w:p>
    <w:p w14:paraId="20FB2851" w14:textId="7461BBCB" w:rsidR="00802E4D" w:rsidRPr="00802E4D" w:rsidRDefault="00802E4D" w:rsidP="00802E4D">
      <w:pPr>
        <w:tabs>
          <w:tab w:val="left" w:pos="-420"/>
        </w:tabs>
        <w:spacing w:afterLines="50" w:after="120"/>
        <w:rPr>
          <w:lang w:val="en-US" w:eastAsia="zh-CN"/>
        </w:rPr>
      </w:pPr>
      <w:r>
        <w:rPr>
          <w:lang w:val="en-US" w:eastAsia="zh-CN"/>
        </w:rPr>
        <w:t xml:space="preserve">[2] </w:t>
      </w:r>
      <w:r w:rsidRPr="00802E4D">
        <w:rPr>
          <w:lang w:val="en-US" w:eastAsia="zh-CN"/>
        </w:rPr>
        <w:t>R4-2411072</w:t>
      </w:r>
      <w:r>
        <w:rPr>
          <w:lang w:val="en-US" w:eastAsia="zh-CN"/>
        </w:rPr>
        <w:t>, “</w:t>
      </w:r>
      <w:r w:rsidRPr="00802E4D">
        <w:rPr>
          <w:lang w:val="en-US" w:eastAsia="zh-CN"/>
        </w:rPr>
        <w:t xml:space="preserve">Discussion on </w:t>
      </w:r>
      <w:proofErr w:type="spellStart"/>
      <w:r w:rsidRPr="00802E4D">
        <w:rPr>
          <w:lang w:val="en-US" w:eastAsia="zh-CN"/>
        </w:rPr>
        <w:t>AIoT</w:t>
      </w:r>
      <w:proofErr w:type="spellEnd"/>
      <w:r w:rsidRPr="00802E4D">
        <w:rPr>
          <w:lang w:val="en-US" w:eastAsia="zh-CN"/>
        </w:rPr>
        <w:t xml:space="preserve"> device RF requirement</w:t>
      </w:r>
      <w:r>
        <w:rPr>
          <w:lang w:val="en-US" w:eastAsia="zh-CN"/>
        </w:rPr>
        <w:t>, RAN4#112,</w:t>
      </w:r>
      <w:r>
        <w:rPr>
          <w:rFonts w:hint="eastAsia"/>
          <w:lang w:val="en-US" w:eastAsia="zh-CN"/>
        </w:rPr>
        <w:t xml:space="preserve"> CATT</w:t>
      </w:r>
    </w:p>
    <w:p w14:paraId="410FADD3" w14:textId="11818573" w:rsidR="005109B4" w:rsidRPr="00802E4D" w:rsidRDefault="005109B4" w:rsidP="00A1330D">
      <w:pPr>
        <w:rPr>
          <w:lang w:val="en-US" w:eastAsia="zh-CN"/>
        </w:rPr>
      </w:pPr>
    </w:p>
    <w:sectPr w:rsidR="005109B4" w:rsidRPr="00802E4D" w:rsidSect="00E218D4">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D9B31F4" w15:done="0"/>
  <w15:commentEx w15:paraId="6F456EC1" w15:paraIdParent="6D9B31F4" w15:done="0"/>
  <w15:commentEx w15:paraId="0D8F2DFC" w15:done="0"/>
  <w15:commentEx w15:paraId="6F15334D" w15:done="0"/>
  <w15:commentEx w15:paraId="71F0A202" w15:done="0"/>
  <w15:commentEx w15:paraId="28815E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36B2D7" w16cex:dateUtc="2024-07-25T19:06:00Z"/>
  <w16cex:commentExtensible w16cex:durableId="393804B7" w16cex:dateUtc="2024-07-25T19:17:00Z"/>
  <w16cex:commentExtensible w16cex:durableId="6CA1132B" w16cex:dateUtc="2024-07-25T19:21:00Z"/>
  <w16cex:commentExtensible w16cex:durableId="21238B5C" w16cex:dateUtc="2024-07-24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D9B31F4" w16cid:durableId="527A7730"/>
  <w16cid:commentId w16cid:paraId="6F456EC1" w16cid:durableId="5E36B2D7"/>
  <w16cid:commentId w16cid:paraId="0D8F2DFC" w16cid:durableId="393804B7"/>
  <w16cid:commentId w16cid:paraId="6F15334D" w16cid:durableId="216A83D4"/>
  <w16cid:commentId w16cid:paraId="71F0A202" w16cid:durableId="6CA1132B"/>
  <w16cid:commentId w16cid:paraId="28815E64" w16cid:durableId="21238B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D94DF8" w14:textId="77777777" w:rsidR="005056CA" w:rsidRDefault="005056CA">
      <w:r>
        <w:separator/>
      </w:r>
    </w:p>
  </w:endnote>
  <w:endnote w:type="continuationSeparator" w:id="0">
    <w:p w14:paraId="57225E16" w14:textId="77777777" w:rsidR="005056CA" w:rsidRDefault="00505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2C01B0" w14:textId="77777777" w:rsidR="005056CA" w:rsidRDefault="005056CA">
      <w:r>
        <w:separator/>
      </w:r>
    </w:p>
  </w:footnote>
  <w:footnote w:type="continuationSeparator" w:id="0">
    <w:p w14:paraId="67DCB0F7" w14:textId="77777777" w:rsidR="005056CA" w:rsidRDefault="005056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3">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4">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9">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2">
    <w:nsid w:val="31317427"/>
    <w:multiLevelType w:val="hybridMultilevel"/>
    <w:tmpl w:val="9D900DDA"/>
    <w:lvl w:ilvl="0" w:tplc="B65C8038">
      <w:start w:val="1"/>
      <w:numFmt w:val="bullet"/>
      <w:lvlText w:val="•"/>
      <w:lvlJc w:val="left"/>
      <w:pPr>
        <w:tabs>
          <w:tab w:val="num" w:pos="720"/>
        </w:tabs>
        <w:ind w:left="720" w:hanging="360"/>
      </w:pPr>
      <w:rPr>
        <w:rFonts w:ascii="Arial" w:hAnsi="Arial" w:hint="default"/>
      </w:rPr>
    </w:lvl>
    <w:lvl w:ilvl="1" w:tplc="6694B702" w:tentative="1">
      <w:start w:val="1"/>
      <w:numFmt w:val="bullet"/>
      <w:lvlText w:val="•"/>
      <w:lvlJc w:val="left"/>
      <w:pPr>
        <w:tabs>
          <w:tab w:val="num" w:pos="1440"/>
        </w:tabs>
        <w:ind w:left="1440" w:hanging="360"/>
      </w:pPr>
      <w:rPr>
        <w:rFonts w:ascii="Arial" w:hAnsi="Arial" w:hint="default"/>
      </w:rPr>
    </w:lvl>
    <w:lvl w:ilvl="2" w:tplc="660400E2" w:tentative="1">
      <w:start w:val="1"/>
      <w:numFmt w:val="bullet"/>
      <w:lvlText w:val="•"/>
      <w:lvlJc w:val="left"/>
      <w:pPr>
        <w:tabs>
          <w:tab w:val="num" w:pos="2160"/>
        </w:tabs>
        <w:ind w:left="2160" w:hanging="360"/>
      </w:pPr>
      <w:rPr>
        <w:rFonts w:ascii="Arial" w:hAnsi="Arial" w:hint="default"/>
      </w:rPr>
    </w:lvl>
    <w:lvl w:ilvl="3" w:tplc="53126F5C" w:tentative="1">
      <w:start w:val="1"/>
      <w:numFmt w:val="bullet"/>
      <w:lvlText w:val="•"/>
      <w:lvlJc w:val="left"/>
      <w:pPr>
        <w:tabs>
          <w:tab w:val="num" w:pos="2880"/>
        </w:tabs>
        <w:ind w:left="2880" w:hanging="360"/>
      </w:pPr>
      <w:rPr>
        <w:rFonts w:ascii="Arial" w:hAnsi="Arial" w:hint="default"/>
      </w:rPr>
    </w:lvl>
    <w:lvl w:ilvl="4" w:tplc="9F421974" w:tentative="1">
      <w:start w:val="1"/>
      <w:numFmt w:val="bullet"/>
      <w:lvlText w:val="•"/>
      <w:lvlJc w:val="left"/>
      <w:pPr>
        <w:tabs>
          <w:tab w:val="num" w:pos="3600"/>
        </w:tabs>
        <w:ind w:left="3600" w:hanging="360"/>
      </w:pPr>
      <w:rPr>
        <w:rFonts w:ascii="Arial" w:hAnsi="Arial" w:hint="default"/>
      </w:rPr>
    </w:lvl>
    <w:lvl w:ilvl="5" w:tplc="BDD62A34" w:tentative="1">
      <w:start w:val="1"/>
      <w:numFmt w:val="bullet"/>
      <w:lvlText w:val="•"/>
      <w:lvlJc w:val="left"/>
      <w:pPr>
        <w:tabs>
          <w:tab w:val="num" w:pos="4320"/>
        </w:tabs>
        <w:ind w:left="4320" w:hanging="360"/>
      </w:pPr>
      <w:rPr>
        <w:rFonts w:ascii="Arial" w:hAnsi="Arial" w:hint="default"/>
      </w:rPr>
    </w:lvl>
    <w:lvl w:ilvl="6" w:tplc="8A9891F8" w:tentative="1">
      <w:start w:val="1"/>
      <w:numFmt w:val="bullet"/>
      <w:lvlText w:val="•"/>
      <w:lvlJc w:val="left"/>
      <w:pPr>
        <w:tabs>
          <w:tab w:val="num" w:pos="5040"/>
        </w:tabs>
        <w:ind w:left="5040" w:hanging="360"/>
      </w:pPr>
      <w:rPr>
        <w:rFonts w:ascii="Arial" w:hAnsi="Arial" w:hint="default"/>
      </w:rPr>
    </w:lvl>
    <w:lvl w:ilvl="7" w:tplc="3FF4F5AA" w:tentative="1">
      <w:start w:val="1"/>
      <w:numFmt w:val="bullet"/>
      <w:lvlText w:val="•"/>
      <w:lvlJc w:val="left"/>
      <w:pPr>
        <w:tabs>
          <w:tab w:val="num" w:pos="5760"/>
        </w:tabs>
        <w:ind w:left="5760" w:hanging="360"/>
      </w:pPr>
      <w:rPr>
        <w:rFonts w:ascii="Arial" w:hAnsi="Arial" w:hint="default"/>
      </w:rPr>
    </w:lvl>
    <w:lvl w:ilvl="8" w:tplc="0FDCC7A0" w:tentative="1">
      <w:start w:val="1"/>
      <w:numFmt w:val="bullet"/>
      <w:lvlText w:val="•"/>
      <w:lvlJc w:val="left"/>
      <w:pPr>
        <w:tabs>
          <w:tab w:val="num" w:pos="6480"/>
        </w:tabs>
        <w:ind w:left="6480" w:hanging="360"/>
      </w:pPr>
      <w:rPr>
        <w:rFonts w:ascii="Arial" w:hAnsi="Arial" w:hint="default"/>
      </w:rPr>
    </w:lvl>
  </w:abstractNum>
  <w:abstractNum w:abstractNumId="13">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6">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7">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28">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6"/>
  </w:num>
  <w:num w:numId="3">
    <w:abstractNumId w:val="29"/>
  </w:num>
  <w:num w:numId="4">
    <w:abstractNumId w:val="17"/>
  </w:num>
  <w:num w:numId="5">
    <w:abstractNumId w:val="16"/>
  </w:num>
  <w:num w:numId="6">
    <w:abstractNumId w:val="35"/>
  </w:num>
  <w:num w:numId="7">
    <w:abstractNumId w:val="25"/>
  </w:num>
  <w:num w:numId="8">
    <w:abstractNumId w:val="10"/>
  </w:num>
  <w:num w:numId="9">
    <w:abstractNumId w:val="30"/>
  </w:num>
  <w:num w:numId="10">
    <w:abstractNumId w:val="13"/>
  </w:num>
  <w:num w:numId="11">
    <w:abstractNumId w:val="19"/>
  </w:num>
  <w:num w:numId="12">
    <w:abstractNumId w:val="31"/>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0"/>
  </w:num>
  <w:num w:numId="19">
    <w:abstractNumId w:val="5"/>
  </w:num>
  <w:num w:numId="20">
    <w:abstractNumId w:val="23"/>
  </w:num>
  <w:num w:numId="21">
    <w:abstractNumId w:val="21"/>
  </w:num>
  <w:num w:numId="22">
    <w:abstractNumId w:val="9"/>
  </w:num>
  <w:num w:numId="23">
    <w:abstractNumId w:val="28"/>
  </w:num>
  <w:num w:numId="24">
    <w:abstractNumId w:val="36"/>
  </w:num>
  <w:num w:numId="25">
    <w:abstractNumId w:val="14"/>
  </w:num>
  <w:num w:numId="26">
    <w:abstractNumId w:val="3"/>
  </w:num>
  <w:num w:numId="27">
    <w:abstractNumId w:val="27"/>
  </w:num>
  <w:num w:numId="28">
    <w:abstractNumId w:val="34"/>
  </w:num>
  <w:num w:numId="29">
    <w:abstractNumId w:val="7"/>
  </w:num>
  <w:num w:numId="30">
    <w:abstractNumId w:val="15"/>
  </w:num>
  <w:num w:numId="31">
    <w:abstractNumId w:val="26"/>
  </w:num>
  <w:num w:numId="32">
    <w:abstractNumId w:val="22"/>
  </w:num>
  <w:num w:numId="33">
    <w:abstractNumId w:val="4"/>
  </w:num>
  <w:num w:numId="34">
    <w:abstractNumId w:val="2"/>
  </w:num>
  <w:num w:numId="35">
    <w:abstractNumId w:val="11"/>
  </w:num>
  <w:num w:numId="36">
    <w:abstractNumId w:val="8"/>
  </w:num>
  <w:num w:numId="37">
    <w:abstractNumId w:val="20"/>
  </w:num>
  <w:num w:numId="38">
    <w:abstractNumId w:val="1"/>
  </w:num>
  <w:num w:numId="39">
    <w:abstractNumId w:val="33"/>
  </w:num>
  <w:num w:numId="40">
    <w:abstractNumId w:val="27"/>
  </w:num>
  <w:num w:numId="41">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ang-Chen Cheng">
    <w15:presenceInfo w15:providerId="None" w15:userId="Fang-Chen Cheng"/>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A29"/>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AD4"/>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出"/>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5"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24" Type="http://schemas.microsoft.com/office/2016/09/relationships/commentsIds" Target="commentsIds.xml"/><Relationship Id="rId5" Type="http://schemas.openxmlformats.org/officeDocument/2006/relationships/settings" Target="settings.xml"/><Relationship Id="rId23"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7071BA-5EE7-4F96-BF9A-3AA3A20B1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684</TotalTime>
  <Pages>3</Pages>
  <Words>847</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3GPP Change Request</vt:lpstr>
      <vt:lpstr>Introduction</vt:lpstr>
      <vt:lpstr>Discussion</vt:lpstr>
      <vt:lpstr>    General</vt:lpstr>
      <vt:lpstr>    Device 1 and Device 2a</vt:lpstr>
      <vt:lpstr>    Device 2b</vt:lpstr>
      <vt:lpstr>Conclusion</vt:lpstr>
      <vt:lpstr>References</vt:lpstr>
    </vt:vector>
  </TitlesOfParts>
  <Company>3GPP Support Team</Company>
  <LinksUpToDate>false</LinksUpToDate>
  <CharactersWithSpaces>5664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Huiping</cp:lastModifiedBy>
  <cp:revision>18</cp:revision>
  <dcterms:created xsi:type="dcterms:W3CDTF">2024-08-03T06:18:00Z</dcterms:created>
  <dcterms:modified xsi:type="dcterms:W3CDTF">2024-10-07T08:53:00Z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